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6C" w:rsidRPr="00E97831" w:rsidRDefault="00E3436C" w:rsidP="00E3436C">
      <w:pPr>
        <w:shd w:val="clear" w:color="auto" w:fill="FFFFFF"/>
        <w:spacing w:line="460" w:lineRule="exact"/>
        <w:ind w:left="10" w:firstLine="6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недопущения </w:t>
      </w:r>
      <w:r w:rsidRPr="00E97831">
        <w:rPr>
          <w:sz w:val="32"/>
          <w:szCs w:val="32"/>
        </w:rPr>
        <w:t>травматизма на железнодорожном</w:t>
      </w:r>
      <w:r>
        <w:rPr>
          <w:sz w:val="32"/>
          <w:szCs w:val="32"/>
        </w:rPr>
        <w:t xml:space="preserve"> транспорте</w:t>
      </w:r>
      <w:r w:rsidRPr="00E97831">
        <w:rPr>
          <w:sz w:val="32"/>
          <w:szCs w:val="32"/>
        </w:rPr>
        <w:t xml:space="preserve"> соблюда</w:t>
      </w:r>
      <w:r>
        <w:rPr>
          <w:sz w:val="32"/>
          <w:szCs w:val="32"/>
        </w:rPr>
        <w:t>йте</w:t>
      </w:r>
      <w:r w:rsidRPr="00E97831">
        <w:rPr>
          <w:sz w:val="32"/>
          <w:szCs w:val="32"/>
        </w:rPr>
        <w:t xml:space="preserve"> установленные на железных дорогах правила безопасного поведения: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sz w:val="32"/>
          <w:szCs w:val="32"/>
        </w:rPr>
        <w:tab/>
        <w:t>-</w:t>
      </w:r>
      <w:r w:rsidRPr="00E97831">
        <w:rPr>
          <w:b/>
          <w:bCs/>
          <w:sz w:val="32"/>
          <w:szCs w:val="32"/>
        </w:rPr>
        <w:t xml:space="preserve"> не поднимайтесь на крыши вагонов поездов, опоры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и специальные конструкции контактной сети, воздушных линий и искусственных сооружений, ведь напряжение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в проводах достигает 27500 Вольт!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b/>
          <w:bCs/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 xml:space="preserve">- не приближайтесь к оборванным проводам!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>- не забрасывайте на провода посторонние предметы!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переходите железнодорожные пути только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в установленных местах по пешеходным переходам, мостам, тоннелям!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не </w:t>
      </w:r>
      <w:r>
        <w:rPr>
          <w:b/>
          <w:bCs/>
          <w:sz w:val="32"/>
          <w:szCs w:val="32"/>
        </w:rPr>
        <w:t>ис</w:t>
      </w:r>
      <w:r w:rsidRPr="00E97831">
        <w:rPr>
          <w:b/>
          <w:bCs/>
          <w:sz w:val="32"/>
          <w:szCs w:val="32"/>
        </w:rPr>
        <w:t xml:space="preserve">пользуйте наушники при переходе через железнодорожные пути!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 xml:space="preserve">- не подлезайте под железнодорожным подвижным составом, пассажирскими платформами и не перелезайте через </w:t>
      </w:r>
      <w:proofErr w:type="spellStart"/>
      <w:r w:rsidRPr="00E97831">
        <w:rPr>
          <w:b/>
          <w:bCs/>
          <w:sz w:val="32"/>
          <w:szCs w:val="32"/>
        </w:rPr>
        <w:t>автосцепные</w:t>
      </w:r>
      <w:proofErr w:type="spellEnd"/>
      <w:r w:rsidRPr="00E97831">
        <w:rPr>
          <w:b/>
          <w:bCs/>
          <w:sz w:val="32"/>
          <w:szCs w:val="32"/>
        </w:rPr>
        <w:t xml:space="preserve"> устройства! 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находясь рядом с железнодорожными путями,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при приближении поезда отойдите на безопасное расстояние! </w:t>
      </w:r>
    </w:p>
    <w:p w:rsidR="00D756EE" w:rsidRDefault="00E3436C"/>
    <w:sectPr w:rsidR="00D756EE" w:rsidSect="000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6C"/>
    <w:rsid w:val="000341EF"/>
    <w:rsid w:val="00050D8B"/>
    <w:rsid w:val="000C20AB"/>
    <w:rsid w:val="002D2315"/>
    <w:rsid w:val="00514427"/>
    <w:rsid w:val="00541B61"/>
    <w:rsid w:val="008349EA"/>
    <w:rsid w:val="00A930B8"/>
    <w:rsid w:val="00BC08B0"/>
    <w:rsid w:val="00C148CE"/>
    <w:rsid w:val="00E3436C"/>
    <w:rsid w:val="00F65BD5"/>
    <w:rsid w:val="00FD0DB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nte_stogniyea</dc:creator>
  <cp:keywords/>
  <dc:description/>
  <cp:lastModifiedBy>nte_stogniyea</cp:lastModifiedBy>
  <cp:revision>2</cp:revision>
  <dcterms:created xsi:type="dcterms:W3CDTF">2023-12-13T13:10:00Z</dcterms:created>
  <dcterms:modified xsi:type="dcterms:W3CDTF">2023-12-13T13:15:00Z</dcterms:modified>
</cp:coreProperties>
</file>